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2BD42" w14:textId="78771B69" w:rsidR="00C73FB8" w:rsidRDefault="00C73FB8" w:rsidP="003751A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63639">
        <w:rPr>
          <w:rFonts w:ascii="Arial" w:hAnsi="Arial" w:cs="Arial"/>
          <w:b/>
          <w:sz w:val="26"/>
          <w:szCs w:val="26"/>
        </w:rPr>
        <w:t>Réseau d'i</w:t>
      </w:r>
      <w:r w:rsidRPr="00D63639">
        <w:rPr>
          <w:rFonts w:ascii="Arial" w:hAnsi="Arial" w:cs="Arial"/>
          <w:b/>
          <w:sz w:val="26"/>
          <w:szCs w:val="26"/>
        </w:rPr>
        <w:t>nteractions protéine-protéine</w:t>
      </w:r>
      <w:r w:rsidR="003751AF">
        <w:rPr>
          <w:rFonts w:ascii="Arial" w:hAnsi="Arial" w:cs="Arial"/>
          <w:b/>
          <w:sz w:val="26"/>
          <w:szCs w:val="26"/>
        </w:rPr>
        <w:t xml:space="preserve"> - </w:t>
      </w:r>
      <w:r w:rsidRPr="00D63639">
        <w:rPr>
          <w:rFonts w:ascii="Arial" w:hAnsi="Arial" w:cs="Arial"/>
          <w:b/>
          <w:sz w:val="26"/>
          <w:szCs w:val="26"/>
        </w:rPr>
        <w:t>"</w:t>
      </w:r>
      <w:r w:rsidRPr="00D63639">
        <w:rPr>
          <w:rFonts w:ascii="Arial" w:hAnsi="Arial" w:cs="Arial"/>
          <w:b/>
          <w:i/>
          <w:sz w:val="26"/>
          <w:szCs w:val="26"/>
        </w:rPr>
        <w:t>Single-Cell</w:t>
      </w:r>
      <w:r w:rsidR="003751AF">
        <w:rPr>
          <w:rFonts w:ascii="Arial" w:hAnsi="Arial" w:cs="Arial"/>
          <w:b/>
          <w:sz w:val="26"/>
          <w:szCs w:val="26"/>
        </w:rPr>
        <w:t>"</w:t>
      </w:r>
    </w:p>
    <w:p w14:paraId="40B65072" w14:textId="22A208AF" w:rsidR="00C73FB8" w:rsidRPr="00390122" w:rsidRDefault="003751AF" w:rsidP="00390122">
      <w:pPr>
        <w:spacing w:after="0" w:line="240" w:lineRule="auto"/>
        <w:jc w:val="center"/>
        <w:rPr>
          <w:rFonts w:ascii="Arial" w:hAnsi="Arial" w:cs="Arial"/>
          <w:b/>
          <w:color w:val="009051"/>
          <w:sz w:val="26"/>
          <w:szCs w:val="26"/>
        </w:rPr>
      </w:pPr>
      <w:r w:rsidRPr="003751AF">
        <w:rPr>
          <w:rFonts w:ascii="Arial" w:hAnsi="Arial" w:cs="Arial"/>
          <w:b/>
          <w:color w:val="009051"/>
          <w:sz w:val="26"/>
          <w:szCs w:val="26"/>
        </w:rPr>
        <w:t>Il est indispensable de connaître les cours.</w:t>
      </w:r>
      <w:bookmarkStart w:id="0" w:name="_GoBack"/>
      <w:bookmarkEnd w:id="0"/>
    </w:p>
    <w:p w14:paraId="34DE7126" w14:textId="77777777" w:rsidR="00C73FB8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0A0C3B" w14:textId="0A57324E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3FB8">
        <w:rPr>
          <w:rFonts w:ascii="Arial" w:hAnsi="Arial" w:cs="Arial"/>
          <w:b/>
          <w:sz w:val="24"/>
          <w:szCs w:val="24"/>
        </w:rPr>
        <w:t>Exercice 1</w:t>
      </w:r>
    </w:p>
    <w:p w14:paraId="54A79D37" w14:textId="77777777" w:rsid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D753D" w14:textId="77777777" w:rsid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Soit une cellule d'un volume de 10</w:t>
      </w:r>
      <w:r w:rsidRPr="0059716E">
        <w:rPr>
          <w:rFonts w:ascii="Arial" w:hAnsi="Arial" w:cs="Arial"/>
          <w:sz w:val="24"/>
          <w:szCs w:val="24"/>
          <w:vertAlign w:val="superscript"/>
        </w:rPr>
        <w:t>3</w:t>
      </w:r>
      <w:r w:rsidRPr="00C73FB8">
        <w:rPr>
          <w:rFonts w:ascii="Arial" w:hAnsi="Arial" w:cs="Arial"/>
          <w:sz w:val="24"/>
          <w:szCs w:val="24"/>
        </w:rPr>
        <w:t xml:space="preserve"> µm</w:t>
      </w:r>
      <w:r w:rsidRPr="0059716E">
        <w:rPr>
          <w:rFonts w:ascii="Arial" w:hAnsi="Arial" w:cs="Arial"/>
          <w:sz w:val="24"/>
          <w:szCs w:val="24"/>
          <w:vertAlign w:val="superscript"/>
        </w:rPr>
        <w:t>3</w:t>
      </w:r>
      <w:r w:rsidRPr="00C73FB8">
        <w:rPr>
          <w:rFonts w:ascii="Arial" w:hAnsi="Arial" w:cs="Arial"/>
          <w:sz w:val="24"/>
          <w:szCs w:val="24"/>
        </w:rPr>
        <w:t xml:space="preserve"> avec une concentration totale de protéines = 5 µM :</w:t>
      </w:r>
    </w:p>
    <w:p w14:paraId="0CCD0CA8" w14:textId="2E3760E1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Combien de molécules de protéines y a-t-il dans cette cellul</w:t>
      </w:r>
      <w:r>
        <w:rPr>
          <w:rFonts w:ascii="Arial" w:hAnsi="Arial" w:cs="Arial"/>
          <w:sz w:val="24"/>
          <w:szCs w:val="24"/>
        </w:rPr>
        <w:t>e ?</w:t>
      </w:r>
    </w:p>
    <w:p w14:paraId="78A71F47" w14:textId="1D8C68AA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Combien de molécules de protéines d'un type donné y a-t-il si l'on considère qu'il y a 10.000 types différents de protéines dans cette cellule ?</w:t>
      </w:r>
    </w:p>
    <w:p w14:paraId="3E67EC47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Le nombre d'Avogadro (N) est le nombre d'atomes ou de molécules dans une mole de matière = 6,022 1023 mol</w:t>
      </w:r>
      <w:r w:rsidRPr="0059716E">
        <w:rPr>
          <w:rFonts w:ascii="Arial" w:hAnsi="Arial" w:cs="Arial"/>
          <w:sz w:val="24"/>
          <w:szCs w:val="24"/>
          <w:vertAlign w:val="superscript"/>
        </w:rPr>
        <w:t>-1</w:t>
      </w:r>
      <w:r w:rsidRPr="00C73FB8">
        <w:rPr>
          <w:rFonts w:ascii="Arial" w:hAnsi="Arial" w:cs="Arial"/>
          <w:sz w:val="24"/>
          <w:szCs w:val="24"/>
        </w:rPr>
        <w:t>.</w:t>
      </w:r>
    </w:p>
    <w:p w14:paraId="2E97FBD4" w14:textId="77777777" w:rsid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0E5215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3FB8">
        <w:rPr>
          <w:rFonts w:ascii="Arial" w:hAnsi="Arial" w:cs="Arial"/>
          <w:b/>
          <w:sz w:val="24"/>
          <w:szCs w:val="24"/>
        </w:rPr>
        <w:t>Exercice 2</w:t>
      </w:r>
    </w:p>
    <w:p w14:paraId="776FA978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5697E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Aller au site "STRING exercises" : faire l'exercice 1.</w:t>
      </w:r>
    </w:p>
    <w:p w14:paraId="5D6CB4DA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8890FE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3FB8">
        <w:rPr>
          <w:rFonts w:ascii="Arial" w:hAnsi="Arial" w:cs="Arial"/>
          <w:b/>
          <w:sz w:val="24"/>
          <w:szCs w:val="24"/>
        </w:rPr>
        <w:t>Exercice 3 - 1ère partie</w:t>
      </w:r>
    </w:p>
    <w:p w14:paraId="482F2D60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1453C" w14:textId="3D471BBA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Aller à HPIDB.</w:t>
      </w:r>
    </w:p>
    <w:p w14:paraId="329566A5" w14:textId="6BFF72C1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"</w:t>
      </w:r>
      <w:r w:rsidRPr="00C73FB8">
        <w:rPr>
          <w:rFonts w:ascii="Arial" w:hAnsi="Arial" w:cs="Arial"/>
          <w:i/>
          <w:sz w:val="24"/>
          <w:szCs w:val="24"/>
        </w:rPr>
        <w:t>Search Database By</w:t>
      </w:r>
      <w:r w:rsidRPr="00C73FB8">
        <w:rPr>
          <w:rFonts w:ascii="Arial" w:hAnsi="Arial" w:cs="Arial"/>
          <w:sz w:val="24"/>
          <w:szCs w:val="24"/>
        </w:rPr>
        <w:t>" =&gt; choisir "</w:t>
      </w:r>
      <w:r w:rsidRPr="00C73FB8">
        <w:rPr>
          <w:rFonts w:ascii="Arial" w:hAnsi="Arial" w:cs="Arial"/>
          <w:i/>
          <w:sz w:val="24"/>
          <w:szCs w:val="24"/>
        </w:rPr>
        <w:t>Keyword</w:t>
      </w:r>
      <w:r w:rsidRPr="00C73FB8">
        <w:rPr>
          <w:rFonts w:ascii="Arial" w:hAnsi="Arial" w:cs="Arial"/>
          <w:sz w:val="24"/>
          <w:szCs w:val="24"/>
        </w:rPr>
        <w:t>". Menu "</w:t>
      </w:r>
      <w:r w:rsidRPr="00C73FB8">
        <w:rPr>
          <w:rFonts w:ascii="Arial" w:hAnsi="Arial" w:cs="Arial"/>
          <w:i/>
          <w:sz w:val="24"/>
          <w:szCs w:val="24"/>
        </w:rPr>
        <w:t>Query Type</w:t>
      </w:r>
      <w:r w:rsidRPr="00C73FB8">
        <w:rPr>
          <w:rFonts w:ascii="Arial" w:hAnsi="Arial" w:cs="Arial"/>
          <w:sz w:val="24"/>
          <w:szCs w:val="24"/>
        </w:rPr>
        <w:t>" : choisir "</w:t>
      </w:r>
      <w:r w:rsidRPr="00C73FB8">
        <w:rPr>
          <w:rFonts w:ascii="Arial" w:hAnsi="Arial" w:cs="Arial"/>
          <w:i/>
          <w:sz w:val="24"/>
          <w:szCs w:val="24"/>
        </w:rPr>
        <w:t>Protein Accession / Name</w:t>
      </w:r>
      <w:r w:rsidRPr="00C73FB8">
        <w:rPr>
          <w:rFonts w:ascii="Arial" w:hAnsi="Arial" w:cs="Arial"/>
          <w:sz w:val="24"/>
          <w:szCs w:val="24"/>
        </w:rPr>
        <w:t>" =&gt; entrer "Q16543".</w:t>
      </w:r>
    </w:p>
    <w:p w14:paraId="362B2F08" w14:textId="282833AC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Page de résultats : cliquer sur "</w:t>
      </w:r>
      <w:r w:rsidRPr="00C73FB8">
        <w:rPr>
          <w:rFonts w:ascii="Arial" w:hAnsi="Arial" w:cs="Arial"/>
          <w:i/>
          <w:sz w:val="24"/>
          <w:szCs w:val="24"/>
        </w:rPr>
        <w:t>Network visualisation</w:t>
      </w:r>
      <w:r w:rsidRPr="00C73FB8">
        <w:rPr>
          <w:rFonts w:ascii="Arial" w:hAnsi="Arial" w:cs="Arial"/>
          <w:sz w:val="24"/>
          <w:szCs w:val="24"/>
        </w:rPr>
        <w:t>". Choisir "</w:t>
      </w:r>
      <w:r w:rsidRPr="00C73FB8">
        <w:rPr>
          <w:rFonts w:ascii="Arial" w:hAnsi="Arial" w:cs="Arial"/>
          <w:i/>
          <w:sz w:val="24"/>
          <w:szCs w:val="24"/>
        </w:rPr>
        <w:t>By taxon Names</w:t>
      </w:r>
      <w:r w:rsidRPr="00C73FB8">
        <w:rPr>
          <w:rFonts w:ascii="Arial" w:hAnsi="Arial" w:cs="Arial"/>
          <w:sz w:val="24"/>
          <w:szCs w:val="24"/>
        </w:rPr>
        <w:t>" dans le menu déroulant.</w:t>
      </w:r>
    </w:p>
    <w:p w14:paraId="004A8CB1" w14:textId="362442EC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a. Qu'est-ce que Q16543 ?</w:t>
      </w:r>
    </w:p>
    <w:p w14:paraId="4FE069AB" w14:textId="29532274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b. Quelle(s) protéine(s) du virus de la Dengue interagit/ssent avec l'homme ?</w:t>
      </w:r>
    </w:p>
    <w:p w14:paraId="69827CE8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FEB01D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73FB8">
        <w:rPr>
          <w:rFonts w:ascii="Arial" w:hAnsi="Arial" w:cs="Arial"/>
          <w:b/>
          <w:sz w:val="24"/>
          <w:szCs w:val="24"/>
        </w:rPr>
        <w:t>Exercice 3 - 2ème partie</w:t>
      </w:r>
    </w:p>
    <w:p w14:paraId="3EB72E97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74D66E" w14:textId="1BAB53EE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Revenir à la page de résultats de HPIBD : cliquer sur "</w:t>
      </w:r>
      <w:r w:rsidRPr="008E7F12">
        <w:rPr>
          <w:rFonts w:ascii="Arial" w:hAnsi="Arial" w:cs="Arial"/>
          <w:i/>
          <w:sz w:val="24"/>
          <w:szCs w:val="24"/>
        </w:rPr>
        <w:t>Download unique proteins from Cytoscape (tab delimited)</w:t>
      </w:r>
      <w:r w:rsidRPr="00C73FB8">
        <w:rPr>
          <w:rFonts w:ascii="Arial" w:hAnsi="Arial" w:cs="Arial"/>
          <w:sz w:val="24"/>
          <w:szCs w:val="24"/>
        </w:rPr>
        <w:t>"=&gt; un fichier au format ".tsv" doit être téléchargé.</w:t>
      </w:r>
    </w:p>
    <w:p w14:paraId="37152038" w14:textId="16BF8564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Lancer le programme Cytoscape (s'il est disponible) : Onglet "</w:t>
      </w:r>
      <w:r w:rsidRPr="008E7F12">
        <w:rPr>
          <w:rFonts w:ascii="Arial" w:hAnsi="Arial" w:cs="Arial"/>
          <w:i/>
          <w:sz w:val="24"/>
          <w:szCs w:val="24"/>
        </w:rPr>
        <w:t>File</w:t>
      </w:r>
      <w:r w:rsidRPr="00C73FB8">
        <w:rPr>
          <w:rFonts w:ascii="Arial" w:hAnsi="Arial" w:cs="Arial"/>
          <w:sz w:val="24"/>
          <w:szCs w:val="24"/>
        </w:rPr>
        <w:t>" =&gt; menu "</w:t>
      </w:r>
      <w:r w:rsidRPr="008E7F12">
        <w:rPr>
          <w:rFonts w:ascii="Arial" w:hAnsi="Arial" w:cs="Arial"/>
          <w:i/>
          <w:sz w:val="24"/>
          <w:szCs w:val="24"/>
        </w:rPr>
        <w:t>Import</w:t>
      </w:r>
      <w:r w:rsidRPr="00C73FB8">
        <w:rPr>
          <w:rFonts w:ascii="Arial" w:hAnsi="Arial" w:cs="Arial"/>
          <w:sz w:val="24"/>
          <w:szCs w:val="24"/>
        </w:rPr>
        <w:t>" =&gt; choisir "</w:t>
      </w:r>
      <w:r w:rsidRPr="008E7F12">
        <w:rPr>
          <w:rFonts w:ascii="Arial" w:hAnsi="Arial" w:cs="Arial"/>
          <w:i/>
          <w:sz w:val="24"/>
          <w:szCs w:val="24"/>
        </w:rPr>
        <w:t>Network from File ...</w:t>
      </w:r>
      <w:r w:rsidRPr="00C73FB8">
        <w:rPr>
          <w:rFonts w:ascii="Arial" w:hAnsi="Arial" w:cs="Arial"/>
          <w:sz w:val="24"/>
          <w:szCs w:val="24"/>
        </w:rPr>
        <w:t>" : ouvrir le fichier récupéré de HPIBD.</w:t>
      </w:r>
    </w:p>
    <w:p w14:paraId="51B9BCCC" w14:textId="7EF172D9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Une fenêtre s'ouvre pour attribuer chaque colonne de ce fichier à un objet du graphe :</w:t>
      </w:r>
    </w:p>
    <w:p w14:paraId="7ABEB3D8" w14:textId="4C6CFC15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Colonne "</w:t>
      </w:r>
      <w:r w:rsidRPr="008E7F12">
        <w:rPr>
          <w:rFonts w:ascii="Arial" w:hAnsi="Arial" w:cs="Arial"/>
          <w:i/>
          <w:sz w:val="24"/>
          <w:szCs w:val="24"/>
        </w:rPr>
        <w:t>HPI_Host_Protein</w:t>
      </w:r>
      <w:r w:rsidRPr="00C73FB8">
        <w:rPr>
          <w:rFonts w:ascii="Arial" w:hAnsi="Arial" w:cs="Arial"/>
          <w:sz w:val="24"/>
          <w:szCs w:val="24"/>
        </w:rPr>
        <w:t>" =&gt; attribuer "</w:t>
      </w:r>
      <w:r w:rsidRPr="008E7F12">
        <w:rPr>
          <w:rFonts w:ascii="Arial" w:hAnsi="Arial" w:cs="Arial"/>
          <w:i/>
          <w:sz w:val="24"/>
          <w:szCs w:val="24"/>
        </w:rPr>
        <w:t>Source Node</w:t>
      </w:r>
      <w:r w:rsidRPr="00C73FB8">
        <w:rPr>
          <w:rFonts w:ascii="Arial" w:hAnsi="Arial" w:cs="Arial"/>
          <w:sz w:val="24"/>
          <w:szCs w:val="24"/>
        </w:rPr>
        <w:t>" (rond vert)</w:t>
      </w:r>
    </w:p>
    <w:p w14:paraId="6A133049" w14:textId="0C0F98A9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Colonne "</w:t>
      </w:r>
      <w:r w:rsidRPr="008E7F12">
        <w:rPr>
          <w:rFonts w:ascii="Arial" w:hAnsi="Arial" w:cs="Arial"/>
          <w:i/>
          <w:sz w:val="24"/>
          <w:szCs w:val="24"/>
        </w:rPr>
        <w:t>HPI_Host_Taxon</w:t>
      </w:r>
      <w:r w:rsidRPr="00C73FB8">
        <w:rPr>
          <w:rFonts w:ascii="Arial" w:hAnsi="Arial" w:cs="Arial"/>
          <w:sz w:val="24"/>
          <w:szCs w:val="24"/>
        </w:rPr>
        <w:t>" =&gt; attribuer "</w:t>
      </w:r>
      <w:r w:rsidRPr="008E7F12">
        <w:rPr>
          <w:rFonts w:ascii="Arial" w:hAnsi="Arial" w:cs="Arial"/>
          <w:i/>
          <w:sz w:val="24"/>
          <w:szCs w:val="24"/>
        </w:rPr>
        <w:t>Not Imported</w:t>
      </w:r>
      <w:r w:rsidRPr="00C73FB8">
        <w:rPr>
          <w:rFonts w:ascii="Arial" w:hAnsi="Arial" w:cs="Arial"/>
          <w:sz w:val="24"/>
          <w:szCs w:val="24"/>
        </w:rPr>
        <w:t>" (rond barré)</w:t>
      </w:r>
    </w:p>
    <w:p w14:paraId="41BF7014" w14:textId="4D603581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Colonne "</w:t>
      </w:r>
      <w:r w:rsidRPr="008E7F12">
        <w:rPr>
          <w:rFonts w:ascii="Arial" w:hAnsi="Arial" w:cs="Arial"/>
          <w:i/>
          <w:sz w:val="24"/>
          <w:szCs w:val="24"/>
        </w:rPr>
        <w:t>HPI_Pathogen_Protein</w:t>
      </w:r>
      <w:r w:rsidRPr="00C73FB8">
        <w:rPr>
          <w:rFonts w:ascii="Arial" w:hAnsi="Arial" w:cs="Arial"/>
          <w:sz w:val="24"/>
          <w:szCs w:val="24"/>
        </w:rPr>
        <w:t>" =&gt; attribuer "</w:t>
      </w:r>
      <w:r w:rsidRPr="008E7F12">
        <w:rPr>
          <w:rFonts w:ascii="Arial" w:hAnsi="Arial" w:cs="Arial"/>
          <w:i/>
          <w:sz w:val="24"/>
          <w:szCs w:val="24"/>
        </w:rPr>
        <w:t>Target Node</w:t>
      </w:r>
      <w:r w:rsidRPr="00C73FB8">
        <w:rPr>
          <w:rFonts w:ascii="Arial" w:hAnsi="Arial" w:cs="Arial"/>
          <w:sz w:val="24"/>
          <w:szCs w:val="24"/>
        </w:rPr>
        <w:t>" (rond rouge - point central)</w:t>
      </w:r>
    </w:p>
    <w:p w14:paraId="2F8E115A" w14:textId="33B6849C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Colonne "</w:t>
      </w:r>
      <w:r w:rsidRPr="008E7F12">
        <w:rPr>
          <w:rFonts w:ascii="Arial" w:hAnsi="Arial" w:cs="Arial"/>
          <w:i/>
          <w:sz w:val="24"/>
          <w:szCs w:val="24"/>
        </w:rPr>
        <w:t>HPI_Pathogen_Taxon</w:t>
      </w:r>
      <w:r w:rsidRPr="00C73FB8">
        <w:rPr>
          <w:rFonts w:ascii="Arial" w:hAnsi="Arial" w:cs="Arial"/>
          <w:sz w:val="24"/>
          <w:szCs w:val="24"/>
        </w:rPr>
        <w:t>" =&gt; attribuer "</w:t>
      </w:r>
      <w:r w:rsidRPr="008E7F12">
        <w:rPr>
          <w:rFonts w:ascii="Arial" w:hAnsi="Arial" w:cs="Arial"/>
          <w:i/>
          <w:sz w:val="24"/>
          <w:szCs w:val="24"/>
        </w:rPr>
        <w:t>Target Node Attribute</w:t>
      </w:r>
      <w:r w:rsidRPr="00C73FB8">
        <w:rPr>
          <w:rFonts w:ascii="Arial" w:hAnsi="Arial" w:cs="Arial"/>
          <w:sz w:val="24"/>
          <w:szCs w:val="24"/>
        </w:rPr>
        <w:t>" (fichier rouge)</w:t>
      </w:r>
    </w:p>
    <w:p w14:paraId="40789F84" w14:textId="0FCFD8A2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a. Le réseau d'interactions créé avec Cytoscape a-t-il le même aspect (noeuds, arrêtes, attributs) que celui de HPIDB ?</w:t>
      </w:r>
    </w:p>
    <w:p w14:paraId="1B8D8B36" w14:textId="7C0A32A1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b. Se familiariser avec certains outils du programme :</w:t>
      </w:r>
    </w:p>
    <w:p w14:paraId="634F950A" w14:textId="2E454226" w:rsidR="00C73FB8" w:rsidRPr="008E7F12" w:rsidRDefault="00C73FB8" w:rsidP="007A0FB3">
      <w:pPr>
        <w:pStyle w:val="Pardeliste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E7F12">
        <w:rPr>
          <w:rFonts w:ascii="Arial" w:hAnsi="Arial" w:cs="Arial"/>
          <w:sz w:val="24"/>
          <w:szCs w:val="24"/>
        </w:rPr>
        <w:t>La loupe du zoom.</w:t>
      </w:r>
    </w:p>
    <w:p w14:paraId="62192E5A" w14:textId="035AEABF" w:rsidR="00C73FB8" w:rsidRPr="007A0FB3" w:rsidRDefault="00C73FB8" w:rsidP="007A0FB3">
      <w:pPr>
        <w:pStyle w:val="Pardeliste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8E7F12">
        <w:rPr>
          <w:rFonts w:ascii="Arial" w:hAnsi="Arial" w:cs="Arial"/>
          <w:sz w:val="24"/>
          <w:szCs w:val="24"/>
        </w:rPr>
        <w:t>Cliquer sur un noeud quelconque puis sur l'icône "deux maison" ("</w:t>
      </w:r>
      <w:r w:rsidRPr="008E7F12">
        <w:rPr>
          <w:rFonts w:ascii="Arial" w:hAnsi="Arial" w:cs="Arial"/>
          <w:i/>
          <w:sz w:val="24"/>
          <w:szCs w:val="24"/>
        </w:rPr>
        <w:t>First Neighbors of Selected Nodes</w:t>
      </w:r>
      <w:r w:rsidRPr="008E7F12">
        <w:rPr>
          <w:rFonts w:ascii="Arial" w:hAnsi="Arial" w:cs="Arial"/>
          <w:sz w:val="24"/>
          <w:szCs w:val="24"/>
        </w:rPr>
        <w:t>").</w:t>
      </w:r>
    </w:p>
    <w:p w14:paraId="4DFD753D" w14:textId="5FC1730D" w:rsidR="00C73FB8" w:rsidRPr="00C73FB8" w:rsidRDefault="007A0FB3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C73FB8" w:rsidRPr="00C73FB8">
        <w:rPr>
          <w:rFonts w:ascii="Arial" w:hAnsi="Arial" w:cs="Arial"/>
          <w:sz w:val="24"/>
          <w:szCs w:val="24"/>
        </w:rPr>
        <w:t>Modifier l'aspect du réseau avec les op</w:t>
      </w:r>
      <w:r>
        <w:rPr>
          <w:rFonts w:ascii="Arial" w:hAnsi="Arial" w:cs="Arial"/>
          <w:sz w:val="24"/>
          <w:szCs w:val="24"/>
        </w:rPr>
        <w:t>tions du menu général "</w:t>
      </w:r>
      <w:r w:rsidRPr="007A0FB3">
        <w:rPr>
          <w:rFonts w:ascii="Arial" w:hAnsi="Arial" w:cs="Arial"/>
          <w:i/>
          <w:sz w:val="24"/>
          <w:szCs w:val="24"/>
        </w:rPr>
        <w:t>Layout</w:t>
      </w:r>
      <w:r>
        <w:rPr>
          <w:rFonts w:ascii="Arial" w:hAnsi="Arial" w:cs="Arial"/>
          <w:sz w:val="24"/>
          <w:szCs w:val="24"/>
        </w:rPr>
        <w:t>". E</w:t>
      </w:r>
      <w:r w:rsidR="00C73FB8" w:rsidRPr="00C73FB8">
        <w:rPr>
          <w:rFonts w:ascii="Arial" w:hAnsi="Arial" w:cs="Arial"/>
          <w:sz w:val="24"/>
          <w:szCs w:val="24"/>
        </w:rPr>
        <w:t>xemple</w:t>
      </w:r>
      <w:r>
        <w:rPr>
          <w:rFonts w:ascii="Arial" w:hAnsi="Arial" w:cs="Arial"/>
          <w:sz w:val="24"/>
          <w:szCs w:val="24"/>
        </w:rPr>
        <w:t>s</w:t>
      </w:r>
      <w:r w:rsidR="00C73FB8" w:rsidRPr="00C73FB8">
        <w:rPr>
          <w:rFonts w:ascii="Arial" w:hAnsi="Arial" w:cs="Arial"/>
          <w:sz w:val="24"/>
          <w:szCs w:val="24"/>
        </w:rPr>
        <w:t xml:space="preserve"> : </w:t>
      </w:r>
    </w:p>
    <w:p w14:paraId="5D8464A2" w14:textId="24635505" w:rsidR="00C73FB8" w:rsidRPr="007A0FB3" w:rsidRDefault="00C73FB8" w:rsidP="007A0FB3">
      <w:pPr>
        <w:pStyle w:val="Pardeliste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A0FB3">
        <w:rPr>
          <w:rFonts w:ascii="Arial" w:hAnsi="Arial" w:cs="Arial"/>
          <w:sz w:val="24"/>
          <w:szCs w:val="24"/>
        </w:rPr>
        <w:t>Modifier l'aspect avec les outils du sous-menu "</w:t>
      </w:r>
      <w:r w:rsidRPr="007A0FB3">
        <w:rPr>
          <w:rFonts w:ascii="Arial" w:hAnsi="Arial" w:cs="Arial"/>
          <w:i/>
          <w:sz w:val="24"/>
          <w:szCs w:val="24"/>
        </w:rPr>
        <w:t>Layout tools</w:t>
      </w:r>
      <w:r w:rsidRPr="007A0FB3">
        <w:rPr>
          <w:rFonts w:ascii="Arial" w:hAnsi="Arial" w:cs="Arial"/>
          <w:sz w:val="24"/>
          <w:szCs w:val="24"/>
        </w:rPr>
        <w:t>".</w:t>
      </w:r>
    </w:p>
    <w:p w14:paraId="45018FBE" w14:textId="11C171F8" w:rsidR="00C73FB8" w:rsidRPr="007A0FB3" w:rsidRDefault="00C73FB8" w:rsidP="007A0FB3">
      <w:pPr>
        <w:pStyle w:val="Pardeliste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A0FB3">
        <w:rPr>
          <w:rFonts w:ascii="Arial" w:hAnsi="Arial" w:cs="Arial"/>
          <w:sz w:val="24"/>
          <w:szCs w:val="24"/>
        </w:rPr>
        <w:t>Modifier le type de graphe avec "</w:t>
      </w:r>
      <w:r w:rsidRPr="007A0FB3">
        <w:rPr>
          <w:rFonts w:ascii="Arial" w:hAnsi="Arial" w:cs="Arial"/>
          <w:i/>
          <w:sz w:val="24"/>
          <w:szCs w:val="24"/>
        </w:rPr>
        <w:t>Grid Layout</w:t>
      </w:r>
      <w:r w:rsidRPr="007A0FB3">
        <w:rPr>
          <w:rFonts w:ascii="Arial" w:hAnsi="Arial" w:cs="Arial"/>
          <w:sz w:val="24"/>
          <w:szCs w:val="24"/>
        </w:rPr>
        <w:t>", "</w:t>
      </w:r>
      <w:r w:rsidRPr="007A0FB3">
        <w:rPr>
          <w:rFonts w:ascii="Arial" w:hAnsi="Arial" w:cs="Arial"/>
          <w:i/>
          <w:sz w:val="24"/>
          <w:szCs w:val="24"/>
        </w:rPr>
        <w:t>Hierarchical Layout</w:t>
      </w:r>
      <w:r w:rsidRPr="007A0FB3">
        <w:rPr>
          <w:rFonts w:ascii="Arial" w:hAnsi="Arial" w:cs="Arial"/>
          <w:sz w:val="24"/>
          <w:szCs w:val="24"/>
        </w:rPr>
        <w:t>", "</w:t>
      </w:r>
      <w:r w:rsidRPr="007A0FB3">
        <w:rPr>
          <w:rFonts w:ascii="Arial" w:hAnsi="Arial" w:cs="Arial"/>
          <w:i/>
          <w:sz w:val="24"/>
          <w:szCs w:val="24"/>
        </w:rPr>
        <w:t>Circular Layout</w:t>
      </w:r>
      <w:r w:rsidRPr="007A0FB3">
        <w:rPr>
          <w:rFonts w:ascii="Arial" w:hAnsi="Arial" w:cs="Arial"/>
          <w:sz w:val="24"/>
          <w:szCs w:val="24"/>
        </w:rPr>
        <w:t>", "</w:t>
      </w:r>
      <w:r w:rsidRPr="007A0FB3">
        <w:rPr>
          <w:rFonts w:ascii="Arial" w:hAnsi="Arial" w:cs="Arial"/>
          <w:i/>
          <w:sz w:val="24"/>
          <w:szCs w:val="24"/>
        </w:rPr>
        <w:t>Stacked Node Layout</w:t>
      </w:r>
      <w:r w:rsidRPr="007A0FB3">
        <w:rPr>
          <w:rFonts w:ascii="Arial" w:hAnsi="Arial" w:cs="Arial"/>
          <w:sz w:val="24"/>
          <w:szCs w:val="24"/>
        </w:rPr>
        <w:t>".</w:t>
      </w:r>
    </w:p>
    <w:p w14:paraId="4BD65ADF" w14:textId="051CD671" w:rsidR="00C73FB8" w:rsidRPr="007A0FB3" w:rsidRDefault="00C73FB8" w:rsidP="007A0FB3">
      <w:pPr>
        <w:pStyle w:val="Pardeliste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A0FB3">
        <w:rPr>
          <w:rFonts w:ascii="Arial" w:hAnsi="Arial" w:cs="Arial"/>
          <w:sz w:val="24"/>
          <w:szCs w:val="24"/>
        </w:rPr>
        <w:lastRenderedPageBreak/>
        <w:t>Tester d'autres options à loisir ...</w:t>
      </w:r>
    </w:p>
    <w:p w14:paraId="16DDD359" w14:textId="77777777" w:rsidR="00397DD9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 xml:space="preserve">d. Voir le tutoriel Cytoscape pour modifier l'aspect des noeuds et des arêtes : </w:t>
      </w:r>
    </w:p>
    <w:p w14:paraId="4A2662A0" w14:textId="78449738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"</w:t>
      </w:r>
      <w:r w:rsidRPr="00397DD9">
        <w:rPr>
          <w:rFonts w:ascii="Arial" w:hAnsi="Arial" w:cs="Arial"/>
          <w:i/>
          <w:sz w:val="24"/>
          <w:szCs w:val="24"/>
        </w:rPr>
        <w:t>Set Node Fill Color</w:t>
      </w:r>
      <w:r w:rsidRPr="00C73FB8">
        <w:rPr>
          <w:rFonts w:ascii="Arial" w:hAnsi="Arial" w:cs="Arial"/>
          <w:sz w:val="24"/>
          <w:szCs w:val="24"/>
        </w:rPr>
        <w:t>"</w:t>
      </w:r>
      <w:r w:rsidR="00397DD9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="00397DD9" w:rsidRPr="00B051BB">
          <w:rPr>
            <w:rStyle w:val="Lienhypertexte"/>
            <w:rFonts w:ascii="Arial" w:hAnsi="Arial" w:cs="Arial"/>
            <w:sz w:val="24"/>
            <w:szCs w:val="24"/>
          </w:rPr>
          <w:t>https://cytoscape.org/cytoscape-tutorials/protocols/basic-data-visualization/#/5</w:t>
        </w:r>
      </w:hyperlink>
      <w:r w:rsidR="00397DD9">
        <w:rPr>
          <w:rFonts w:ascii="Arial" w:hAnsi="Arial" w:cs="Arial"/>
          <w:sz w:val="24"/>
          <w:szCs w:val="24"/>
        </w:rPr>
        <w:t>)</w:t>
      </w:r>
      <w:r w:rsidRPr="00C73FB8">
        <w:rPr>
          <w:rFonts w:ascii="Arial" w:hAnsi="Arial" w:cs="Arial"/>
          <w:sz w:val="24"/>
          <w:szCs w:val="24"/>
        </w:rPr>
        <w:t xml:space="preserve">. </w:t>
      </w:r>
    </w:p>
    <w:p w14:paraId="1DE55170" w14:textId="724136CD" w:rsidR="00C73FB8" w:rsidRPr="007A0FB3" w:rsidRDefault="00C73FB8" w:rsidP="007A0FB3">
      <w:pPr>
        <w:pStyle w:val="Pardeliste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A0FB3">
        <w:rPr>
          <w:rFonts w:ascii="Arial" w:hAnsi="Arial" w:cs="Arial"/>
          <w:sz w:val="24"/>
          <w:szCs w:val="24"/>
        </w:rPr>
        <w:t>Entrer dans le sous-menu le menu "</w:t>
      </w:r>
      <w:r w:rsidRPr="007A0FB3">
        <w:rPr>
          <w:rFonts w:ascii="Arial" w:hAnsi="Arial" w:cs="Arial"/>
          <w:i/>
          <w:sz w:val="24"/>
          <w:szCs w:val="24"/>
        </w:rPr>
        <w:t>Style</w:t>
      </w:r>
      <w:r w:rsidRPr="007A0FB3">
        <w:rPr>
          <w:rFonts w:ascii="Arial" w:hAnsi="Arial" w:cs="Arial"/>
          <w:sz w:val="24"/>
          <w:szCs w:val="24"/>
        </w:rPr>
        <w:t>" de Cytoscape tout à gauche de la fenêtre.</w:t>
      </w:r>
    </w:p>
    <w:p w14:paraId="2487B38D" w14:textId="26C41B41" w:rsidR="00C73FB8" w:rsidRPr="005B7BDD" w:rsidRDefault="00C73FB8" w:rsidP="00C73FB8">
      <w:pPr>
        <w:pStyle w:val="Pardeliste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A0FB3">
        <w:rPr>
          <w:rFonts w:ascii="Arial" w:hAnsi="Arial" w:cs="Arial"/>
          <w:sz w:val="24"/>
          <w:szCs w:val="24"/>
        </w:rPr>
        <w:t>Modifier les couleurs des noeuds, modifier l'aspect des arêtes, ...</w:t>
      </w:r>
    </w:p>
    <w:p w14:paraId="04FFE405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DB4558" w14:textId="77777777" w:rsidR="00C73FB8" w:rsidRPr="005B7BDD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7BDD">
        <w:rPr>
          <w:rFonts w:ascii="Arial" w:hAnsi="Arial" w:cs="Arial"/>
          <w:b/>
          <w:sz w:val="24"/>
          <w:szCs w:val="24"/>
        </w:rPr>
        <w:t>Exercice 4</w:t>
      </w:r>
    </w:p>
    <w:p w14:paraId="62001D47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912CC" w14:textId="01F89857" w:rsid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Aller à l'exercice en ligne de l'EBI sur l'interactomique</w:t>
      </w:r>
      <w:r w:rsidR="005B7BDD">
        <w:rPr>
          <w:rFonts w:ascii="Arial" w:hAnsi="Arial" w:cs="Arial"/>
          <w:sz w:val="24"/>
          <w:szCs w:val="24"/>
        </w:rPr>
        <w:t xml:space="preserve"> (URL ci-dessous).</w:t>
      </w:r>
    </w:p>
    <w:p w14:paraId="4C56519F" w14:textId="2E7AB14D" w:rsidR="005B7BDD" w:rsidRDefault="005B7BDD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B051BB">
          <w:rPr>
            <w:rStyle w:val="Lienhypertexte"/>
            <w:rFonts w:ascii="Arial" w:hAnsi="Arial" w:cs="Arial"/>
            <w:sz w:val="24"/>
            <w:szCs w:val="24"/>
          </w:rPr>
          <w:t>https://www.ebi.ac.uk/training/online/courses/network-analysis-of-protein-interaction-data-an-introduction/introduction-to-graph-theory/try-it-yourself-adjacency-matrices/</w:t>
        </w:r>
      </w:hyperlink>
    </w:p>
    <w:p w14:paraId="38F8F216" w14:textId="66E806BD" w:rsidR="005B7BDD" w:rsidRDefault="005B7BDD" w:rsidP="005B7B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C73FB8">
        <w:rPr>
          <w:rFonts w:ascii="Arial" w:hAnsi="Arial" w:cs="Arial"/>
          <w:sz w:val="24"/>
          <w:szCs w:val="24"/>
        </w:rPr>
        <w:t>emplir la matrice d'ajacence du graphe proposé.</w:t>
      </w:r>
    </w:p>
    <w:p w14:paraId="27BD8BDA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AAE7F0" w14:textId="77777777" w:rsidR="00C73FB8" w:rsidRPr="005B7BDD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7BDD">
        <w:rPr>
          <w:rFonts w:ascii="Arial" w:hAnsi="Arial" w:cs="Arial"/>
          <w:b/>
          <w:sz w:val="24"/>
          <w:szCs w:val="24"/>
        </w:rPr>
        <w:t>Exercice 5</w:t>
      </w:r>
    </w:p>
    <w:p w14:paraId="1090AF71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73FF2" w14:textId="2F09619D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Analyser le paragraphe "</w:t>
      </w:r>
      <w:r w:rsidRPr="005B7BDD">
        <w:rPr>
          <w:rFonts w:ascii="Arial" w:hAnsi="Arial" w:cs="Arial"/>
          <w:i/>
          <w:sz w:val="24"/>
          <w:szCs w:val="24"/>
        </w:rPr>
        <w:t>Identification of existing drugs targeting SARS-CoV-2 human host factors</w:t>
      </w:r>
      <w:r w:rsidRPr="00C73FB8">
        <w:rPr>
          <w:rFonts w:ascii="Arial" w:hAnsi="Arial" w:cs="Arial"/>
          <w:sz w:val="24"/>
          <w:szCs w:val="24"/>
        </w:rPr>
        <w:t>" et la Figure 5 de l'article Gordon et al. (2020) "</w:t>
      </w:r>
      <w:r w:rsidRPr="00D63639">
        <w:rPr>
          <w:rFonts w:ascii="Arial" w:hAnsi="Arial" w:cs="Arial"/>
          <w:i/>
          <w:sz w:val="24"/>
          <w:szCs w:val="24"/>
        </w:rPr>
        <w:t xml:space="preserve">A SARS-CoV-2 </w:t>
      </w:r>
      <w:r w:rsidR="00D63639">
        <w:rPr>
          <w:rFonts w:ascii="Arial" w:hAnsi="Arial" w:cs="Arial"/>
          <w:i/>
          <w:sz w:val="24"/>
          <w:szCs w:val="24"/>
        </w:rPr>
        <w:t>p</w:t>
      </w:r>
      <w:r w:rsidRPr="00D63639">
        <w:rPr>
          <w:rFonts w:ascii="Arial" w:hAnsi="Arial" w:cs="Arial"/>
          <w:i/>
          <w:sz w:val="24"/>
          <w:szCs w:val="24"/>
        </w:rPr>
        <w:t xml:space="preserve">rotein </w:t>
      </w:r>
      <w:r w:rsidR="00D63639">
        <w:rPr>
          <w:rFonts w:ascii="Arial" w:hAnsi="Arial" w:cs="Arial"/>
          <w:i/>
          <w:sz w:val="24"/>
          <w:szCs w:val="24"/>
        </w:rPr>
        <w:t>i</w:t>
      </w:r>
      <w:r w:rsidRPr="00D63639">
        <w:rPr>
          <w:rFonts w:ascii="Arial" w:hAnsi="Arial" w:cs="Arial"/>
          <w:i/>
          <w:sz w:val="24"/>
          <w:szCs w:val="24"/>
        </w:rPr>
        <w:t xml:space="preserve">nteraction </w:t>
      </w:r>
      <w:r w:rsidR="00D63639">
        <w:rPr>
          <w:rFonts w:ascii="Arial" w:hAnsi="Arial" w:cs="Arial"/>
          <w:i/>
          <w:sz w:val="24"/>
          <w:szCs w:val="24"/>
        </w:rPr>
        <w:t>m</w:t>
      </w:r>
      <w:r w:rsidRPr="00D63639">
        <w:rPr>
          <w:rFonts w:ascii="Arial" w:hAnsi="Arial" w:cs="Arial"/>
          <w:i/>
          <w:sz w:val="24"/>
          <w:szCs w:val="24"/>
        </w:rPr>
        <w:t xml:space="preserve">ap </w:t>
      </w:r>
      <w:r w:rsidR="00D63639">
        <w:rPr>
          <w:rFonts w:ascii="Arial" w:hAnsi="Arial" w:cs="Arial"/>
          <w:i/>
          <w:sz w:val="24"/>
          <w:szCs w:val="24"/>
        </w:rPr>
        <w:t>r</w:t>
      </w:r>
      <w:r w:rsidRPr="00D63639">
        <w:rPr>
          <w:rFonts w:ascii="Arial" w:hAnsi="Arial" w:cs="Arial"/>
          <w:i/>
          <w:sz w:val="24"/>
          <w:szCs w:val="24"/>
        </w:rPr>
        <w:t xml:space="preserve">eveals </w:t>
      </w:r>
      <w:r w:rsidR="00D63639">
        <w:rPr>
          <w:rFonts w:ascii="Arial" w:hAnsi="Arial" w:cs="Arial"/>
          <w:i/>
          <w:sz w:val="24"/>
          <w:szCs w:val="24"/>
        </w:rPr>
        <w:t>t</w:t>
      </w:r>
      <w:r w:rsidRPr="00D63639">
        <w:rPr>
          <w:rFonts w:ascii="Arial" w:hAnsi="Arial" w:cs="Arial"/>
          <w:i/>
          <w:sz w:val="24"/>
          <w:szCs w:val="24"/>
        </w:rPr>
        <w:t xml:space="preserve">argets for </w:t>
      </w:r>
      <w:r w:rsidR="00D63639">
        <w:rPr>
          <w:rFonts w:ascii="Arial" w:hAnsi="Arial" w:cs="Arial"/>
          <w:i/>
          <w:sz w:val="24"/>
          <w:szCs w:val="24"/>
        </w:rPr>
        <w:t>d</w:t>
      </w:r>
      <w:r w:rsidRPr="00D63639">
        <w:rPr>
          <w:rFonts w:ascii="Arial" w:hAnsi="Arial" w:cs="Arial"/>
          <w:i/>
          <w:sz w:val="24"/>
          <w:szCs w:val="24"/>
        </w:rPr>
        <w:t>rug-</w:t>
      </w:r>
      <w:r w:rsidR="00D63639">
        <w:rPr>
          <w:rFonts w:ascii="Arial" w:hAnsi="Arial" w:cs="Arial"/>
          <w:i/>
          <w:sz w:val="24"/>
          <w:szCs w:val="24"/>
        </w:rPr>
        <w:t>r</w:t>
      </w:r>
      <w:r w:rsidRPr="00D63639">
        <w:rPr>
          <w:rFonts w:ascii="Arial" w:hAnsi="Arial" w:cs="Arial"/>
          <w:i/>
          <w:sz w:val="24"/>
          <w:szCs w:val="24"/>
        </w:rPr>
        <w:t>epurposing</w:t>
      </w:r>
      <w:r w:rsidRPr="00C73FB8">
        <w:rPr>
          <w:rFonts w:ascii="Arial" w:hAnsi="Arial" w:cs="Arial"/>
          <w:sz w:val="24"/>
          <w:szCs w:val="24"/>
        </w:rPr>
        <w:t xml:space="preserve">" Nature 583, 459 – 468. </w:t>
      </w:r>
    </w:p>
    <w:p w14:paraId="3EA9435E" w14:textId="36969A0D" w:rsidR="00C73FB8" w:rsidRPr="00C73FB8" w:rsidRDefault="00D63639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B051BB">
          <w:rPr>
            <w:rStyle w:val="Lienhypertexte"/>
            <w:rFonts w:ascii="Arial" w:hAnsi="Arial" w:cs="Arial"/>
            <w:sz w:val="24"/>
            <w:szCs w:val="24"/>
          </w:rPr>
          <w:t>https://www.ncbi.nlm.nih.gov/pmc/articles/PMC7431030</w:t>
        </w:r>
      </w:hyperlink>
    </w:p>
    <w:p w14:paraId="7E8A4F73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16FAF9" w14:textId="77777777" w:rsidR="00C73FB8" w:rsidRPr="00D63639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3639">
        <w:rPr>
          <w:rFonts w:ascii="Arial" w:hAnsi="Arial" w:cs="Arial"/>
          <w:b/>
          <w:sz w:val="24"/>
          <w:szCs w:val="24"/>
        </w:rPr>
        <w:t xml:space="preserve">Exercice 6 </w:t>
      </w:r>
    </w:p>
    <w:p w14:paraId="5BA6D03D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8F8D54" w14:textId="28B5A981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 xml:space="preserve">a. Analyser </w:t>
      </w:r>
      <w:r w:rsidR="00E30C73">
        <w:rPr>
          <w:rFonts w:ascii="Arial" w:hAnsi="Arial" w:cs="Arial"/>
          <w:sz w:val="24"/>
          <w:szCs w:val="24"/>
        </w:rPr>
        <w:t xml:space="preserve">les </w:t>
      </w:r>
      <w:r w:rsidR="00E30C73" w:rsidRPr="00C73FB8">
        <w:rPr>
          <w:rFonts w:ascii="Arial" w:hAnsi="Arial" w:cs="Arial"/>
          <w:sz w:val="24"/>
          <w:szCs w:val="24"/>
        </w:rPr>
        <w:t>4 réseaux</w:t>
      </w:r>
      <w:r w:rsidR="00E30C73">
        <w:rPr>
          <w:rFonts w:ascii="Arial" w:hAnsi="Arial" w:cs="Arial"/>
          <w:sz w:val="24"/>
          <w:szCs w:val="24"/>
        </w:rPr>
        <w:t xml:space="preserve"> d’interactions de</w:t>
      </w:r>
      <w:r w:rsidR="00E30C73" w:rsidRPr="00C73FB8">
        <w:rPr>
          <w:rFonts w:ascii="Arial" w:hAnsi="Arial" w:cs="Arial"/>
          <w:sz w:val="24"/>
          <w:szCs w:val="24"/>
        </w:rPr>
        <w:t xml:space="preserve"> </w:t>
      </w:r>
      <w:r w:rsidRPr="00C73FB8">
        <w:rPr>
          <w:rFonts w:ascii="Arial" w:hAnsi="Arial" w:cs="Arial"/>
          <w:sz w:val="24"/>
          <w:szCs w:val="24"/>
        </w:rPr>
        <w:t>la figure 3 de l'article Reys &amp; Labesse (2022) "</w:t>
      </w:r>
      <w:r w:rsidRPr="00D63639">
        <w:rPr>
          <w:rFonts w:ascii="Arial" w:hAnsi="Arial" w:cs="Arial"/>
          <w:i/>
          <w:sz w:val="24"/>
          <w:szCs w:val="24"/>
        </w:rPr>
        <w:t xml:space="preserve">SLiMAn: An </w:t>
      </w:r>
      <w:r w:rsidR="00D63639">
        <w:rPr>
          <w:rFonts w:ascii="Arial" w:hAnsi="Arial" w:cs="Arial"/>
          <w:i/>
          <w:sz w:val="24"/>
          <w:szCs w:val="24"/>
        </w:rPr>
        <w:t>i</w:t>
      </w:r>
      <w:r w:rsidRPr="00D63639">
        <w:rPr>
          <w:rFonts w:ascii="Arial" w:hAnsi="Arial" w:cs="Arial"/>
          <w:i/>
          <w:sz w:val="24"/>
          <w:szCs w:val="24"/>
        </w:rPr>
        <w:t xml:space="preserve">ntegrative Web </w:t>
      </w:r>
      <w:r w:rsidR="00D63639">
        <w:rPr>
          <w:rFonts w:ascii="Arial" w:hAnsi="Arial" w:cs="Arial"/>
          <w:i/>
          <w:sz w:val="24"/>
          <w:szCs w:val="24"/>
        </w:rPr>
        <w:t>s</w:t>
      </w:r>
      <w:r w:rsidRPr="00D63639">
        <w:rPr>
          <w:rFonts w:ascii="Arial" w:hAnsi="Arial" w:cs="Arial"/>
          <w:i/>
          <w:sz w:val="24"/>
          <w:szCs w:val="24"/>
        </w:rPr>
        <w:t xml:space="preserve">erver for </w:t>
      </w:r>
      <w:r w:rsidR="00E30C73">
        <w:rPr>
          <w:rFonts w:ascii="Arial" w:hAnsi="Arial" w:cs="Arial"/>
          <w:i/>
          <w:sz w:val="24"/>
          <w:szCs w:val="24"/>
        </w:rPr>
        <w:t>e</w:t>
      </w:r>
      <w:r w:rsidRPr="00D63639">
        <w:rPr>
          <w:rFonts w:ascii="Arial" w:hAnsi="Arial" w:cs="Arial"/>
          <w:i/>
          <w:sz w:val="24"/>
          <w:szCs w:val="24"/>
        </w:rPr>
        <w:t xml:space="preserve">xploring </w:t>
      </w:r>
      <w:r w:rsidR="00E30C73">
        <w:rPr>
          <w:rFonts w:ascii="Arial" w:hAnsi="Arial" w:cs="Arial"/>
          <w:i/>
          <w:sz w:val="24"/>
          <w:szCs w:val="24"/>
        </w:rPr>
        <w:t>s</w:t>
      </w:r>
      <w:r w:rsidRPr="00D63639">
        <w:rPr>
          <w:rFonts w:ascii="Arial" w:hAnsi="Arial" w:cs="Arial"/>
          <w:i/>
          <w:sz w:val="24"/>
          <w:szCs w:val="24"/>
        </w:rPr>
        <w:t xml:space="preserve">hort </w:t>
      </w:r>
      <w:r w:rsidR="00E30C73">
        <w:rPr>
          <w:rFonts w:ascii="Arial" w:hAnsi="Arial" w:cs="Arial"/>
          <w:i/>
          <w:sz w:val="24"/>
          <w:szCs w:val="24"/>
        </w:rPr>
        <w:t>l</w:t>
      </w:r>
      <w:r w:rsidRPr="00D63639">
        <w:rPr>
          <w:rFonts w:ascii="Arial" w:hAnsi="Arial" w:cs="Arial"/>
          <w:i/>
          <w:sz w:val="24"/>
          <w:szCs w:val="24"/>
        </w:rPr>
        <w:t xml:space="preserve">inear </w:t>
      </w:r>
      <w:r w:rsidR="00E30C73">
        <w:rPr>
          <w:rFonts w:ascii="Arial" w:hAnsi="Arial" w:cs="Arial"/>
          <w:i/>
          <w:sz w:val="24"/>
          <w:szCs w:val="24"/>
        </w:rPr>
        <w:t>m</w:t>
      </w:r>
      <w:r w:rsidRPr="00D63639">
        <w:rPr>
          <w:rFonts w:ascii="Arial" w:hAnsi="Arial" w:cs="Arial"/>
          <w:i/>
          <w:sz w:val="24"/>
          <w:szCs w:val="24"/>
        </w:rPr>
        <w:t>otif-</w:t>
      </w:r>
      <w:r w:rsidR="00E30C73">
        <w:rPr>
          <w:rFonts w:ascii="Arial" w:hAnsi="Arial" w:cs="Arial"/>
          <w:i/>
          <w:sz w:val="24"/>
          <w:szCs w:val="24"/>
        </w:rPr>
        <w:t>m</w:t>
      </w:r>
      <w:r w:rsidRPr="00D63639">
        <w:rPr>
          <w:rFonts w:ascii="Arial" w:hAnsi="Arial" w:cs="Arial"/>
          <w:i/>
          <w:sz w:val="24"/>
          <w:szCs w:val="24"/>
        </w:rPr>
        <w:t xml:space="preserve">ediated </w:t>
      </w:r>
      <w:r w:rsidR="00E30C73">
        <w:rPr>
          <w:rFonts w:ascii="Arial" w:hAnsi="Arial" w:cs="Arial"/>
          <w:i/>
          <w:sz w:val="24"/>
          <w:szCs w:val="24"/>
        </w:rPr>
        <w:t>i</w:t>
      </w:r>
      <w:r w:rsidRPr="00D63639">
        <w:rPr>
          <w:rFonts w:ascii="Arial" w:hAnsi="Arial" w:cs="Arial"/>
          <w:i/>
          <w:sz w:val="24"/>
          <w:szCs w:val="24"/>
        </w:rPr>
        <w:t xml:space="preserve">nteractions in </w:t>
      </w:r>
      <w:r w:rsidR="00E30C73">
        <w:rPr>
          <w:rFonts w:ascii="Arial" w:hAnsi="Arial" w:cs="Arial"/>
          <w:i/>
          <w:sz w:val="24"/>
          <w:szCs w:val="24"/>
        </w:rPr>
        <w:t>i</w:t>
      </w:r>
      <w:r w:rsidRPr="00D63639">
        <w:rPr>
          <w:rFonts w:ascii="Arial" w:hAnsi="Arial" w:cs="Arial"/>
          <w:i/>
          <w:sz w:val="24"/>
          <w:szCs w:val="24"/>
        </w:rPr>
        <w:t>nteractomes</w:t>
      </w:r>
      <w:r w:rsidRPr="00C73FB8">
        <w:rPr>
          <w:rFonts w:ascii="Arial" w:hAnsi="Arial" w:cs="Arial"/>
          <w:sz w:val="24"/>
          <w:szCs w:val="24"/>
        </w:rPr>
        <w:t>".</w:t>
      </w:r>
    </w:p>
    <w:p w14:paraId="3A63B61E" w14:textId="70A9AE69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 xml:space="preserve">b. Aller à </w:t>
      </w:r>
      <w:r w:rsidR="00E30C73">
        <w:rPr>
          <w:rFonts w:ascii="Arial" w:hAnsi="Arial" w:cs="Arial"/>
          <w:sz w:val="24"/>
          <w:szCs w:val="24"/>
        </w:rPr>
        <w:t xml:space="preserve">la base de données </w:t>
      </w:r>
      <w:r w:rsidR="003F1CEE">
        <w:rPr>
          <w:rFonts w:ascii="Arial" w:hAnsi="Arial" w:cs="Arial"/>
          <w:sz w:val="24"/>
          <w:szCs w:val="24"/>
        </w:rPr>
        <w:t xml:space="preserve">BioGRID :   </w:t>
      </w:r>
      <w:hyperlink r:id="rId8" w:history="1">
        <w:r w:rsidR="00E30C73" w:rsidRPr="00B051BB">
          <w:rPr>
            <w:rStyle w:val="Lienhypertexte"/>
            <w:rFonts w:ascii="Arial" w:hAnsi="Arial" w:cs="Arial"/>
            <w:sz w:val="24"/>
            <w:szCs w:val="24"/>
          </w:rPr>
          <w:t>https://thebiogrid.org/</w:t>
        </w:r>
      </w:hyperlink>
    </w:p>
    <w:p w14:paraId="1E4E69ED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Combien de protéines interagissent avec FRAT2 de l'homme ?</w:t>
      </w:r>
    </w:p>
    <w:p w14:paraId="5D4E019C" w14:textId="3894DC2B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Pourquoi le chiffre est-il différent de celui de l'article ?</w:t>
      </w:r>
    </w:p>
    <w:p w14:paraId="709F05B9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B8684" w14:textId="77777777" w:rsidR="00C73FB8" w:rsidRPr="003F1CEE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1CEE">
        <w:rPr>
          <w:rFonts w:ascii="Arial" w:hAnsi="Arial" w:cs="Arial"/>
          <w:b/>
          <w:sz w:val="24"/>
          <w:szCs w:val="24"/>
        </w:rPr>
        <w:t>Exercice 7 - "Single-Cell"</w:t>
      </w:r>
    </w:p>
    <w:p w14:paraId="1254369F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C01BDF" w14:textId="57D02D36" w:rsid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Analyser et décrire la figure 1 de l'article Clark et al. (2023) "</w:t>
      </w:r>
      <w:r w:rsidRPr="003F1CEE">
        <w:rPr>
          <w:rFonts w:ascii="Arial" w:hAnsi="Arial" w:cs="Arial"/>
          <w:i/>
          <w:sz w:val="24"/>
          <w:szCs w:val="24"/>
        </w:rPr>
        <w:t>Microfluidics-free single-cell genomics with templated emulsification</w:t>
      </w:r>
      <w:r w:rsidRPr="00C73FB8">
        <w:rPr>
          <w:rFonts w:ascii="Arial" w:hAnsi="Arial" w:cs="Arial"/>
          <w:sz w:val="24"/>
          <w:szCs w:val="24"/>
        </w:rPr>
        <w:t>" N</w:t>
      </w:r>
      <w:r w:rsidR="003F1CEE">
        <w:rPr>
          <w:rFonts w:ascii="Arial" w:hAnsi="Arial" w:cs="Arial"/>
          <w:sz w:val="24"/>
          <w:szCs w:val="24"/>
        </w:rPr>
        <w:t>at. Biotechnol. 41, 1557 - 1566</w:t>
      </w:r>
    </w:p>
    <w:p w14:paraId="45B1F9FD" w14:textId="0CDF8B30" w:rsidR="003F1CEE" w:rsidRDefault="003F1CEE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B051BB">
          <w:rPr>
            <w:rStyle w:val="Lienhypertexte"/>
            <w:rFonts w:ascii="Arial" w:hAnsi="Arial" w:cs="Arial"/>
            <w:sz w:val="24"/>
            <w:szCs w:val="24"/>
          </w:rPr>
          <w:t>https://www.ncbi.nlm.nih.gov/pmc/articles/pmid/36879006</w:t>
        </w:r>
      </w:hyperlink>
    </w:p>
    <w:p w14:paraId="38538E13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2C2D9" w14:textId="53E22E2F" w:rsidR="003F1CEE" w:rsidRPr="003A4BDA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1CEE">
        <w:rPr>
          <w:rFonts w:ascii="Arial" w:hAnsi="Arial" w:cs="Arial"/>
          <w:b/>
          <w:sz w:val="24"/>
          <w:szCs w:val="24"/>
        </w:rPr>
        <w:t>Exercice 8. Répondre par "VRAI" ou "FAUX" aux assertions suivantes.</w:t>
      </w:r>
    </w:p>
    <w:p w14:paraId="7669C363" w14:textId="77777777" w:rsidR="003F1CEE" w:rsidRDefault="003F1CEE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72"/>
        <w:gridCol w:w="590"/>
      </w:tblGrid>
      <w:tr w:rsidR="003F1CEE" w:rsidRPr="002243E3" w14:paraId="67E4B72A" w14:textId="77777777" w:rsidTr="003F1CEE">
        <w:tc>
          <w:tcPr>
            <w:tcW w:w="0" w:type="auto"/>
          </w:tcPr>
          <w:p w14:paraId="5E864337" w14:textId="77777777" w:rsidR="003F1CEE" w:rsidRPr="002243E3" w:rsidRDefault="003F1CEE" w:rsidP="002243E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43E3">
              <w:rPr>
                <w:rFonts w:ascii="Arial" w:hAnsi="Arial" w:cs="Arial"/>
                <w:b/>
                <w:sz w:val="24"/>
                <w:szCs w:val="24"/>
              </w:rPr>
              <w:t>Assertions</w:t>
            </w:r>
          </w:p>
        </w:tc>
        <w:tc>
          <w:tcPr>
            <w:tcW w:w="0" w:type="auto"/>
          </w:tcPr>
          <w:p w14:paraId="5FCD73EA" w14:textId="748F6FA0" w:rsidR="003F1CEE" w:rsidRPr="002243E3" w:rsidRDefault="00EA52B0" w:rsidP="002243E3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V/F</w:t>
            </w:r>
          </w:p>
        </w:tc>
      </w:tr>
      <w:tr w:rsidR="003F1CEE" w:rsidRPr="003F1CEE" w14:paraId="349B7B3C" w14:textId="77777777" w:rsidTr="003F1CEE">
        <w:tc>
          <w:tcPr>
            <w:tcW w:w="0" w:type="auto"/>
          </w:tcPr>
          <w:p w14:paraId="4C53BA52" w14:textId="77777777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A1. Seules les protéines ont une dynamique conformationnelle.</w:t>
            </w:r>
          </w:p>
        </w:tc>
        <w:tc>
          <w:tcPr>
            <w:tcW w:w="0" w:type="auto"/>
          </w:tcPr>
          <w:p w14:paraId="431FC37D" w14:textId="78310A6C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16270168" w14:textId="77777777" w:rsidTr="003F1CEE">
        <w:tc>
          <w:tcPr>
            <w:tcW w:w="0" w:type="auto"/>
          </w:tcPr>
          <w:p w14:paraId="4BD38B0E" w14:textId="77777777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A2. Toutes les protéines interagissent avec un gène.</w:t>
            </w:r>
          </w:p>
        </w:tc>
        <w:tc>
          <w:tcPr>
            <w:tcW w:w="0" w:type="auto"/>
          </w:tcPr>
          <w:p w14:paraId="0D8A8543" w14:textId="0C69C108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7C6AB989" w14:textId="77777777" w:rsidTr="003F1CEE">
        <w:tc>
          <w:tcPr>
            <w:tcW w:w="0" w:type="auto"/>
          </w:tcPr>
          <w:p w14:paraId="716DB0BF" w14:textId="77777777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A3. Toutes les méthodes d'étude des interactions protéine-protéine permettent de déterminer la cinétique d'association de ces protéines.</w:t>
            </w:r>
          </w:p>
        </w:tc>
        <w:tc>
          <w:tcPr>
            <w:tcW w:w="0" w:type="auto"/>
          </w:tcPr>
          <w:p w14:paraId="1822718C" w14:textId="501F03AE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475E4F28" w14:textId="77777777" w:rsidTr="003F1CEE">
        <w:tc>
          <w:tcPr>
            <w:tcW w:w="0" w:type="auto"/>
          </w:tcPr>
          <w:p w14:paraId="255CA705" w14:textId="77777777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A4. Certaines protéines interagissent avec un gène.</w:t>
            </w:r>
          </w:p>
        </w:tc>
        <w:tc>
          <w:tcPr>
            <w:tcW w:w="0" w:type="auto"/>
          </w:tcPr>
          <w:p w14:paraId="6E80342B" w14:textId="50DD17C1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45FFB275" w14:textId="77777777" w:rsidTr="003F1CEE">
        <w:tc>
          <w:tcPr>
            <w:tcW w:w="0" w:type="auto"/>
          </w:tcPr>
          <w:p w14:paraId="080F7CFD" w14:textId="77777777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A5. Toutes les méthodes d'étude des interactions protéine-protéine permettent de déterminer la constante de dissociation de ces protéines.</w:t>
            </w:r>
          </w:p>
        </w:tc>
        <w:tc>
          <w:tcPr>
            <w:tcW w:w="0" w:type="auto"/>
          </w:tcPr>
          <w:p w14:paraId="553AA603" w14:textId="4CE53662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4AF991FE" w14:textId="77777777" w:rsidTr="003F1CEE">
        <w:tc>
          <w:tcPr>
            <w:tcW w:w="0" w:type="auto"/>
          </w:tcPr>
          <w:p w14:paraId="7D6E0585" w14:textId="77777777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lastRenderedPageBreak/>
              <w:t xml:space="preserve">A6. Le pseudo-temps est le positionnement d'une cellule le long de la trajectoire qui quantifie la progression d'un processus biologique. </w:t>
            </w:r>
          </w:p>
        </w:tc>
        <w:tc>
          <w:tcPr>
            <w:tcW w:w="0" w:type="auto"/>
          </w:tcPr>
          <w:p w14:paraId="00D6C96A" w14:textId="10641D54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51C85667" w14:textId="77777777" w:rsidTr="003F1CEE">
        <w:tc>
          <w:tcPr>
            <w:tcW w:w="0" w:type="auto"/>
          </w:tcPr>
          <w:p w14:paraId="636296BD" w14:textId="77777777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 xml:space="preserve">A7. Une technique utilisant une/des protéine(s) de fusion est rapide et simple à appliquer. </w:t>
            </w:r>
          </w:p>
        </w:tc>
        <w:tc>
          <w:tcPr>
            <w:tcW w:w="0" w:type="auto"/>
          </w:tcPr>
          <w:p w14:paraId="583DB151" w14:textId="6BC5DD2E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65728FC6" w14:textId="77777777" w:rsidTr="003F1CEE">
        <w:tc>
          <w:tcPr>
            <w:tcW w:w="0" w:type="auto"/>
          </w:tcPr>
          <w:p w14:paraId="0DA78F6D" w14:textId="77777777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A8. La structure des macromolécules est l'élément central qui contrôlent leurs interactions.</w:t>
            </w:r>
          </w:p>
        </w:tc>
        <w:tc>
          <w:tcPr>
            <w:tcW w:w="0" w:type="auto"/>
          </w:tcPr>
          <w:p w14:paraId="7036128D" w14:textId="20C31A5C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69BBF5D6" w14:textId="77777777" w:rsidTr="003F1CEE">
        <w:tc>
          <w:tcPr>
            <w:tcW w:w="0" w:type="auto"/>
          </w:tcPr>
          <w:p w14:paraId="77029623" w14:textId="77777777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A9. Les anticorps sont un outils important pour l'étude des interactions protéine-protéine.</w:t>
            </w:r>
          </w:p>
        </w:tc>
        <w:tc>
          <w:tcPr>
            <w:tcW w:w="0" w:type="auto"/>
          </w:tcPr>
          <w:p w14:paraId="3946BC8B" w14:textId="77D6FD95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596B8330" w14:textId="77777777" w:rsidTr="003F1CEE">
        <w:tc>
          <w:tcPr>
            <w:tcW w:w="0" w:type="auto"/>
          </w:tcPr>
          <w:p w14:paraId="6AD30EAC" w14:textId="77777777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A10. Les interactions protéines connues sont en très grande majorité issues de données expérimentales (biochimiques, biophysiques, …).</w:t>
            </w:r>
          </w:p>
        </w:tc>
        <w:tc>
          <w:tcPr>
            <w:tcW w:w="0" w:type="auto"/>
          </w:tcPr>
          <w:p w14:paraId="3DE6C6F5" w14:textId="0DCB25E2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7BB1A193" w14:textId="77777777" w:rsidTr="003F1CEE">
        <w:tc>
          <w:tcPr>
            <w:tcW w:w="0" w:type="auto"/>
          </w:tcPr>
          <w:p w14:paraId="0C94AEA5" w14:textId="77777777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A11. La technique appelée double-hybrides est une technique à très haut débit.</w:t>
            </w:r>
          </w:p>
        </w:tc>
        <w:tc>
          <w:tcPr>
            <w:tcW w:w="0" w:type="auto"/>
          </w:tcPr>
          <w:p w14:paraId="3EFC9A20" w14:textId="4579002E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2750542C" w14:textId="77777777" w:rsidTr="003F1CEE">
        <w:tc>
          <w:tcPr>
            <w:tcW w:w="0" w:type="auto"/>
          </w:tcPr>
          <w:p w14:paraId="68909071" w14:textId="6D05AAF9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 xml:space="preserve">A12. Tout comme les alignements de séquences et les arbres phylogénétiques, il n'y a pas de réseau d'interactions </w:t>
            </w:r>
            <w:r w:rsidR="002243E3">
              <w:rPr>
                <w:rFonts w:ascii="Arial" w:hAnsi="Arial" w:cs="Arial"/>
                <w:sz w:val="24"/>
                <w:szCs w:val="24"/>
              </w:rPr>
              <w:t>«</w:t>
            </w:r>
            <w:r w:rsidR="002243E3" w:rsidRPr="002243E3">
              <w:rPr>
                <w:rFonts w:ascii="Arial" w:hAnsi="Arial" w:cs="Arial"/>
                <w:i/>
                <w:sz w:val="24"/>
                <w:szCs w:val="24"/>
              </w:rPr>
              <w:t>juste</w:t>
            </w:r>
            <w:r w:rsidRPr="003F1CEE">
              <w:rPr>
                <w:rFonts w:ascii="Arial" w:hAnsi="Arial" w:cs="Arial"/>
                <w:sz w:val="24"/>
                <w:szCs w:val="24"/>
              </w:rPr>
              <w:t xml:space="preserve">» ou </w:t>
            </w:r>
            <w:r w:rsidR="002243E3">
              <w:rPr>
                <w:rFonts w:ascii="Arial" w:hAnsi="Arial" w:cs="Arial"/>
                <w:sz w:val="24"/>
                <w:szCs w:val="24"/>
              </w:rPr>
              <w:t>«</w:t>
            </w:r>
            <w:r w:rsidR="002243E3" w:rsidRPr="002243E3">
              <w:rPr>
                <w:rFonts w:ascii="Arial" w:hAnsi="Arial" w:cs="Arial"/>
                <w:i/>
                <w:sz w:val="24"/>
                <w:szCs w:val="24"/>
              </w:rPr>
              <w:t>faux</w:t>
            </w:r>
            <w:r w:rsidRPr="003F1CEE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</w:tcPr>
          <w:p w14:paraId="0D022BA0" w14:textId="4E08BD93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541972F5" w14:textId="77777777" w:rsidTr="003F1CEE">
        <w:tc>
          <w:tcPr>
            <w:tcW w:w="0" w:type="auto"/>
          </w:tcPr>
          <w:p w14:paraId="7569C6B1" w14:textId="11F96989" w:rsidR="003F1CEE" w:rsidRPr="003F1CEE" w:rsidRDefault="003F1CEE" w:rsidP="00C95F2D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A1</w:t>
            </w:r>
            <w:r w:rsidR="00C95F2D">
              <w:rPr>
                <w:rFonts w:ascii="Arial" w:hAnsi="Arial" w:cs="Arial"/>
                <w:sz w:val="24"/>
                <w:szCs w:val="24"/>
              </w:rPr>
              <w:t>3</w:t>
            </w:r>
            <w:r w:rsidRPr="003F1CEE">
              <w:rPr>
                <w:rFonts w:ascii="Arial" w:hAnsi="Arial" w:cs="Arial"/>
                <w:sz w:val="24"/>
                <w:szCs w:val="24"/>
              </w:rPr>
              <w:t>. Certaines protéines interagissent avec plusieurs dizaines d'autres protéines.</w:t>
            </w:r>
          </w:p>
        </w:tc>
        <w:tc>
          <w:tcPr>
            <w:tcW w:w="0" w:type="auto"/>
          </w:tcPr>
          <w:p w14:paraId="75F85D1F" w14:textId="61FFE200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6BBE6E72" w14:textId="77777777" w:rsidTr="003F1CEE">
        <w:tc>
          <w:tcPr>
            <w:tcW w:w="0" w:type="auto"/>
          </w:tcPr>
          <w:p w14:paraId="47EDE8EF" w14:textId="7DEC63E8" w:rsidR="003F1CEE" w:rsidRPr="003F1CEE" w:rsidRDefault="003F1CEE" w:rsidP="00C95F2D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A1</w:t>
            </w:r>
            <w:r w:rsidR="00C95F2D">
              <w:rPr>
                <w:rFonts w:ascii="Arial" w:hAnsi="Arial" w:cs="Arial"/>
                <w:sz w:val="24"/>
                <w:szCs w:val="24"/>
              </w:rPr>
              <w:t>4</w:t>
            </w:r>
            <w:r w:rsidRPr="003F1CEE">
              <w:rPr>
                <w:rFonts w:ascii="Arial" w:hAnsi="Arial" w:cs="Arial"/>
                <w:sz w:val="24"/>
                <w:szCs w:val="24"/>
              </w:rPr>
              <w:t>. Toutes les protéines interagissent avec au moins une autre protéine.</w:t>
            </w:r>
          </w:p>
        </w:tc>
        <w:tc>
          <w:tcPr>
            <w:tcW w:w="0" w:type="auto"/>
          </w:tcPr>
          <w:p w14:paraId="0D0DF6B6" w14:textId="5417AB03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658A1F48" w14:textId="77777777" w:rsidTr="003F1CEE">
        <w:tc>
          <w:tcPr>
            <w:tcW w:w="0" w:type="auto"/>
          </w:tcPr>
          <w:p w14:paraId="039FEC73" w14:textId="508D9509" w:rsidR="003F1CEE" w:rsidRPr="003F1CEE" w:rsidRDefault="003F1CEE" w:rsidP="00C95F2D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A1</w:t>
            </w:r>
            <w:r w:rsidR="00C95F2D">
              <w:rPr>
                <w:rFonts w:ascii="Arial" w:hAnsi="Arial" w:cs="Arial"/>
                <w:sz w:val="24"/>
                <w:szCs w:val="24"/>
              </w:rPr>
              <w:t>5</w:t>
            </w:r>
            <w:r w:rsidRPr="003F1CEE">
              <w:rPr>
                <w:rFonts w:ascii="Arial" w:hAnsi="Arial" w:cs="Arial"/>
                <w:sz w:val="24"/>
                <w:szCs w:val="24"/>
              </w:rPr>
              <w:t>. Plus le nombre de molécules d'un ligand se fixant sur les sites de fixation d'une protéine est élevé, plus la variation d'enthalpie de cette réaction est faible.</w:t>
            </w:r>
          </w:p>
        </w:tc>
        <w:tc>
          <w:tcPr>
            <w:tcW w:w="0" w:type="auto"/>
          </w:tcPr>
          <w:p w14:paraId="293EB3F2" w14:textId="2B0883C2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24E6DC92" w14:textId="77777777" w:rsidTr="003F1CEE">
        <w:tc>
          <w:tcPr>
            <w:tcW w:w="0" w:type="auto"/>
          </w:tcPr>
          <w:p w14:paraId="7EDEFB39" w14:textId="7D5AF7CE" w:rsidR="003F1CEE" w:rsidRPr="003F1CEE" w:rsidRDefault="003F1CEE" w:rsidP="00C95F2D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A1</w:t>
            </w:r>
            <w:r w:rsidR="00C95F2D">
              <w:rPr>
                <w:rFonts w:ascii="Arial" w:hAnsi="Arial" w:cs="Arial"/>
                <w:sz w:val="24"/>
                <w:szCs w:val="24"/>
              </w:rPr>
              <w:t>6</w:t>
            </w:r>
            <w:r w:rsidRPr="003F1CEE">
              <w:rPr>
                <w:rFonts w:ascii="Arial" w:hAnsi="Arial" w:cs="Arial"/>
                <w:sz w:val="24"/>
                <w:szCs w:val="24"/>
              </w:rPr>
              <w:t>. Plus K</w:t>
            </w:r>
            <w:r w:rsidRPr="002243E3">
              <w:rPr>
                <w:rFonts w:ascii="Arial" w:hAnsi="Arial" w:cs="Arial"/>
                <w:sz w:val="24"/>
                <w:szCs w:val="24"/>
                <w:vertAlign w:val="subscript"/>
              </w:rPr>
              <w:t>D</w:t>
            </w:r>
            <w:r w:rsidRPr="003F1CEE">
              <w:rPr>
                <w:rFonts w:ascii="Arial" w:hAnsi="Arial" w:cs="Arial"/>
                <w:sz w:val="24"/>
                <w:szCs w:val="24"/>
              </w:rPr>
              <w:t xml:space="preserve"> est petite, plus l'affinité de liaison du ligand pour son site de fixation est grande.</w:t>
            </w:r>
          </w:p>
        </w:tc>
        <w:tc>
          <w:tcPr>
            <w:tcW w:w="0" w:type="auto"/>
          </w:tcPr>
          <w:p w14:paraId="4B58B364" w14:textId="00B37203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CEE" w:rsidRPr="003F1CEE" w14:paraId="1F87A3D2" w14:textId="77777777" w:rsidTr="003F1CEE">
        <w:tc>
          <w:tcPr>
            <w:tcW w:w="0" w:type="auto"/>
          </w:tcPr>
          <w:p w14:paraId="47A88D54" w14:textId="58F6995D" w:rsidR="003F1CEE" w:rsidRPr="003F1CEE" w:rsidRDefault="003F1CEE" w:rsidP="00C95F2D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1CEE">
              <w:rPr>
                <w:rFonts w:ascii="Arial" w:hAnsi="Arial" w:cs="Arial"/>
                <w:sz w:val="24"/>
                <w:szCs w:val="24"/>
              </w:rPr>
              <w:t>A1</w:t>
            </w:r>
            <w:r w:rsidR="00C95F2D">
              <w:rPr>
                <w:rFonts w:ascii="Arial" w:hAnsi="Arial" w:cs="Arial"/>
                <w:sz w:val="24"/>
                <w:szCs w:val="24"/>
              </w:rPr>
              <w:t>7</w:t>
            </w:r>
            <w:r w:rsidRPr="003F1CEE">
              <w:rPr>
                <w:rFonts w:ascii="Arial" w:hAnsi="Arial" w:cs="Arial"/>
                <w:sz w:val="24"/>
                <w:szCs w:val="24"/>
              </w:rPr>
              <w:t>. La prédiction de trajectoire décrit l'évolution de chaque cellule en ordonnant ses états selon son processus de développement.</w:t>
            </w:r>
          </w:p>
        </w:tc>
        <w:tc>
          <w:tcPr>
            <w:tcW w:w="0" w:type="auto"/>
          </w:tcPr>
          <w:p w14:paraId="2842A383" w14:textId="7F2989F8" w:rsidR="003F1CEE" w:rsidRPr="003F1CEE" w:rsidRDefault="003F1CEE" w:rsidP="002243E3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9BECD9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DA0E4E" w14:textId="77777777" w:rsidR="00C73FB8" w:rsidRPr="003A4BDA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A4BDA">
        <w:rPr>
          <w:rFonts w:ascii="Arial" w:hAnsi="Arial" w:cs="Arial"/>
          <w:b/>
          <w:sz w:val="24"/>
          <w:szCs w:val="24"/>
        </w:rPr>
        <w:t>Exercice 9</w:t>
      </w:r>
    </w:p>
    <w:p w14:paraId="6E63BF7E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B639F7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a. Analyser le paragraphe "</w:t>
      </w:r>
      <w:r w:rsidRPr="00120D45">
        <w:rPr>
          <w:rFonts w:ascii="Arial" w:hAnsi="Arial" w:cs="Arial"/>
          <w:i/>
          <w:sz w:val="24"/>
          <w:szCs w:val="24"/>
        </w:rPr>
        <w:t>2.2. Protein Enrichment Analysis</w:t>
      </w:r>
      <w:r w:rsidRPr="00C73FB8">
        <w:rPr>
          <w:rFonts w:ascii="Arial" w:hAnsi="Arial" w:cs="Arial"/>
          <w:sz w:val="24"/>
          <w:szCs w:val="24"/>
        </w:rPr>
        <w:t>" et la Figure 2 de l'article Chiaradia et al. (2019) "</w:t>
      </w:r>
      <w:r w:rsidRPr="00120D45">
        <w:rPr>
          <w:rFonts w:ascii="Arial" w:hAnsi="Arial" w:cs="Arial"/>
          <w:i/>
          <w:sz w:val="24"/>
          <w:szCs w:val="24"/>
        </w:rPr>
        <w:t>Proteome Alterations in Equine Osteochondrotic Chondrocytes</w:t>
      </w:r>
      <w:r w:rsidRPr="00C73FB8">
        <w:rPr>
          <w:rFonts w:ascii="Arial" w:hAnsi="Arial" w:cs="Arial"/>
          <w:sz w:val="24"/>
          <w:szCs w:val="24"/>
        </w:rPr>
        <w:t xml:space="preserve">" Int. J. Mol. Sci. 20, 6179 </w:t>
      </w:r>
    </w:p>
    <w:p w14:paraId="6C2F1E41" w14:textId="7F573990" w:rsidR="00120D45" w:rsidRPr="00C73FB8" w:rsidRDefault="00120D45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B051BB">
          <w:rPr>
            <w:rStyle w:val="Lienhypertexte"/>
            <w:rFonts w:ascii="Arial" w:hAnsi="Arial" w:cs="Arial"/>
            <w:sz w:val="24"/>
            <w:szCs w:val="24"/>
          </w:rPr>
          <w:t>https://www.ncbi.nlm.nih.gov/pmc/articles/PMC6940994/</w:t>
        </w:r>
      </w:hyperlink>
    </w:p>
    <w:p w14:paraId="5ADFD080" w14:textId="50484C83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b. Partie "</w:t>
      </w:r>
      <w:r w:rsidRPr="00120D45">
        <w:rPr>
          <w:rFonts w:ascii="Arial" w:hAnsi="Arial" w:cs="Arial"/>
          <w:i/>
          <w:sz w:val="24"/>
          <w:szCs w:val="24"/>
        </w:rPr>
        <w:t>Materials and Methods</w:t>
      </w:r>
      <w:r w:rsidRPr="00C73FB8">
        <w:rPr>
          <w:rFonts w:ascii="Arial" w:hAnsi="Arial" w:cs="Arial"/>
          <w:sz w:val="24"/>
          <w:szCs w:val="24"/>
        </w:rPr>
        <w:t>" =&gt; paragraphe "</w:t>
      </w:r>
      <w:r w:rsidRPr="00120D45">
        <w:rPr>
          <w:rFonts w:ascii="Arial" w:hAnsi="Arial" w:cs="Arial"/>
          <w:i/>
          <w:sz w:val="24"/>
          <w:szCs w:val="24"/>
        </w:rPr>
        <w:t>4.4. Protein Enrichment Analysis</w:t>
      </w:r>
      <w:r w:rsidRPr="00C73FB8">
        <w:rPr>
          <w:rFonts w:ascii="Arial" w:hAnsi="Arial" w:cs="Arial"/>
          <w:sz w:val="24"/>
          <w:szCs w:val="24"/>
        </w:rPr>
        <w:t xml:space="preserve">" : quelles sont les 2 bases de données et les 2 applications ("plugins") de Cytoscape utilisés pour analyser les réseaux regroupés sur la base de la fonction des protéines dérégulées dans OC ? </w:t>
      </w:r>
    </w:p>
    <w:p w14:paraId="0A49CCE1" w14:textId="00AC1988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c. Quelles informations ontologiques et quelles ressources ont permis d'enrichir les réseaux ?</w:t>
      </w:r>
    </w:p>
    <w:p w14:paraId="4C4589D6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d. Quels sont les groupes fonctionnels les plus importants ?</w:t>
      </w:r>
    </w:p>
    <w:p w14:paraId="3E05C219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F40AD3" w14:textId="77777777" w:rsidR="00C73FB8" w:rsidRPr="00120D45" w:rsidRDefault="00C73FB8" w:rsidP="00C73F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0D45">
        <w:rPr>
          <w:rFonts w:ascii="Arial" w:hAnsi="Arial" w:cs="Arial"/>
          <w:b/>
          <w:sz w:val="24"/>
          <w:szCs w:val="24"/>
        </w:rPr>
        <w:t>Exercice 10 - facultatif</w:t>
      </w:r>
    </w:p>
    <w:p w14:paraId="16504760" w14:textId="77777777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CEF822" w14:textId="3261FF43" w:rsid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a. Aller aux résea</w:t>
      </w:r>
      <w:r w:rsidR="00120D45">
        <w:rPr>
          <w:rFonts w:ascii="Arial" w:hAnsi="Arial" w:cs="Arial"/>
          <w:sz w:val="24"/>
          <w:szCs w:val="24"/>
        </w:rPr>
        <w:t xml:space="preserve">ux analysables en ligne de NDEX :   </w:t>
      </w:r>
      <w:hyperlink r:id="rId11" w:history="1">
        <w:r w:rsidR="00120D45" w:rsidRPr="00B051BB">
          <w:rPr>
            <w:rStyle w:val="Lienhypertexte"/>
            <w:rFonts w:ascii="Arial" w:hAnsi="Arial" w:cs="Arial"/>
            <w:sz w:val="24"/>
            <w:szCs w:val="24"/>
          </w:rPr>
          <w:t>https://www.ndexbio.org/iquery/</w:t>
        </w:r>
      </w:hyperlink>
    </w:p>
    <w:p w14:paraId="2C66AD4D" w14:textId="748A792A" w:rsidR="00C73FB8" w:rsidRPr="00C73FB8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Choisir l'exemple "</w:t>
      </w:r>
      <w:r w:rsidRPr="00DF2DCF">
        <w:rPr>
          <w:rFonts w:ascii="Arial" w:hAnsi="Arial" w:cs="Arial"/>
          <w:i/>
          <w:sz w:val="24"/>
          <w:szCs w:val="24"/>
        </w:rPr>
        <w:t>PANCREATIC BETA CELL</w:t>
      </w:r>
      <w:r w:rsidRPr="00C73FB8">
        <w:rPr>
          <w:rFonts w:ascii="Arial" w:hAnsi="Arial" w:cs="Arial"/>
          <w:sz w:val="24"/>
          <w:szCs w:val="24"/>
        </w:rPr>
        <w:t>" : Analyser les résultats.</w:t>
      </w:r>
    </w:p>
    <w:p w14:paraId="02D7C282" w14:textId="77777777" w:rsidR="00DF2DCF" w:rsidRDefault="00C73FB8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FB8">
        <w:rPr>
          <w:rFonts w:ascii="Arial" w:hAnsi="Arial" w:cs="Arial"/>
          <w:sz w:val="24"/>
          <w:szCs w:val="24"/>
        </w:rPr>
        <w:t>b. Ouvrir l'application Cytoscape</w:t>
      </w:r>
      <w:r w:rsidR="00DF2DCF">
        <w:rPr>
          <w:rFonts w:ascii="Arial" w:hAnsi="Arial" w:cs="Arial"/>
          <w:sz w:val="24"/>
          <w:szCs w:val="24"/>
        </w:rPr>
        <w:t xml:space="preserve"> si vous en disposez.</w:t>
      </w:r>
    </w:p>
    <w:p w14:paraId="2813D305" w14:textId="03AD926B" w:rsidR="00C73FB8" w:rsidRPr="00C73FB8" w:rsidRDefault="00DF2DCF" w:rsidP="00C73F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3751AF">
        <w:rPr>
          <w:rFonts w:ascii="Arial" w:hAnsi="Arial" w:cs="Arial"/>
          <w:sz w:val="24"/>
          <w:szCs w:val="24"/>
        </w:rPr>
        <w:t>Revenir à la p</w:t>
      </w:r>
      <w:r w:rsidR="00C73FB8" w:rsidRPr="00C73FB8">
        <w:rPr>
          <w:rFonts w:ascii="Arial" w:hAnsi="Arial" w:cs="Arial"/>
          <w:sz w:val="24"/>
          <w:szCs w:val="24"/>
        </w:rPr>
        <w:t xml:space="preserve">age </w:t>
      </w:r>
      <w:r w:rsidR="003751AF">
        <w:rPr>
          <w:rFonts w:ascii="Arial" w:hAnsi="Arial" w:cs="Arial"/>
          <w:sz w:val="24"/>
          <w:szCs w:val="24"/>
        </w:rPr>
        <w:t xml:space="preserve">de </w:t>
      </w:r>
      <w:r w:rsidR="00C73FB8" w:rsidRPr="00C73FB8">
        <w:rPr>
          <w:rFonts w:ascii="Arial" w:hAnsi="Arial" w:cs="Arial"/>
          <w:sz w:val="24"/>
          <w:szCs w:val="24"/>
        </w:rPr>
        <w:t>NDEX : cliquer sur l'ic</w:t>
      </w:r>
      <w:r>
        <w:rPr>
          <w:rFonts w:ascii="Arial" w:hAnsi="Arial" w:cs="Arial"/>
          <w:sz w:val="24"/>
          <w:szCs w:val="24"/>
        </w:rPr>
        <w:t>ô</w:t>
      </w:r>
      <w:r w:rsidR="00C73FB8" w:rsidRPr="00C73FB8">
        <w:rPr>
          <w:rFonts w:ascii="Arial" w:hAnsi="Arial" w:cs="Arial"/>
          <w:sz w:val="24"/>
          <w:szCs w:val="24"/>
        </w:rPr>
        <w:t>ne orange (en haut à droite) pour ouvrir le réseau dans Cytoscape.</w:t>
      </w:r>
      <w:r>
        <w:rPr>
          <w:rFonts w:ascii="Arial" w:hAnsi="Arial" w:cs="Arial"/>
          <w:sz w:val="24"/>
          <w:szCs w:val="24"/>
        </w:rPr>
        <w:t xml:space="preserve"> Interpréter les différences d’aspects des réseaux.</w:t>
      </w:r>
    </w:p>
    <w:sectPr w:rsidR="00C73FB8" w:rsidRPr="00C73FB8" w:rsidSect="00D63639">
      <w:pgSz w:w="11906" w:h="16838"/>
      <w:pgMar w:top="157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6F40"/>
    <w:multiLevelType w:val="hybridMultilevel"/>
    <w:tmpl w:val="791C9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F1E3F"/>
    <w:multiLevelType w:val="hybridMultilevel"/>
    <w:tmpl w:val="2980A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F17AF"/>
    <w:multiLevelType w:val="hybridMultilevel"/>
    <w:tmpl w:val="91748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46"/>
    <w:rsid w:val="0008493D"/>
    <w:rsid w:val="00120D45"/>
    <w:rsid w:val="00145A0B"/>
    <w:rsid w:val="00164DCB"/>
    <w:rsid w:val="00193A46"/>
    <w:rsid w:val="001A58BA"/>
    <w:rsid w:val="001E279E"/>
    <w:rsid w:val="002243E3"/>
    <w:rsid w:val="003751AF"/>
    <w:rsid w:val="00390122"/>
    <w:rsid w:val="00397DD9"/>
    <w:rsid w:val="003A4BDA"/>
    <w:rsid w:val="003F0FEE"/>
    <w:rsid w:val="003F1CEE"/>
    <w:rsid w:val="00434EFD"/>
    <w:rsid w:val="004B1B53"/>
    <w:rsid w:val="0059716E"/>
    <w:rsid w:val="005A0278"/>
    <w:rsid w:val="005A3FC9"/>
    <w:rsid w:val="005B7BDD"/>
    <w:rsid w:val="00602312"/>
    <w:rsid w:val="006A2C0B"/>
    <w:rsid w:val="00753384"/>
    <w:rsid w:val="007822C2"/>
    <w:rsid w:val="007A0FB3"/>
    <w:rsid w:val="007C1A59"/>
    <w:rsid w:val="008E7F12"/>
    <w:rsid w:val="008F472B"/>
    <w:rsid w:val="00A173B0"/>
    <w:rsid w:val="00AE390E"/>
    <w:rsid w:val="00B14414"/>
    <w:rsid w:val="00B30063"/>
    <w:rsid w:val="00B36857"/>
    <w:rsid w:val="00BF1F85"/>
    <w:rsid w:val="00C1413D"/>
    <w:rsid w:val="00C73FB8"/>
    <w:rsid w:val="00C95F2D"/>
    <w:rsid w:val="00CA5647"/>
    <w:rsid w:val="00D52DB7"/>
    <w:rsid w:val="00D63639"/>
    <w:rsid w:val="00D742C9"/>
    <w:rsid w:val="00DC0C2A"/>
    <w:rsid w:val="00DC69CA"/>
    <w:rsid w:val="00DF2DCF"/>
    <w:rsid w:val="00E30C73"/>
    <w:rsid w:val="00EA101D"/>
    <w:rsid w:val="00EA52B0"/>
    <w:rsid w:val="00F23A05"/>
    <w:rsid w:val="00F71576"/>
    <w:rsid w:val="00FA1B1F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3A1C"/>
  <w15:chartTrackingRefBased/>
  <w15:docId w15:val="{B0433214-1E57-4686-A29A-6EBAA469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3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3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3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3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3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3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3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3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3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3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93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93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93A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93A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93A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93A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93A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93A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193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193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3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93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93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93A46"/>
    <w:rPr>
      <w:i/>
      <w:iCs/>
      <w:color w:val="404040" w:themeColor="text1" w:themeTint="BF"/>
    </w:rPr>
  </w:style>
  <w:style w:type="paragraph" w:styleId="Pardeliste">
    <w:name w:val="List Paragraph"/>
    <w:basedOn w:val="Normal"/>
    <w:uiPriority w:val="34"/>
    <w:qFormat/>
    <w:rsid w:val="00193A4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93A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3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3A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93A4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F1F85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F1F85"/>
    <w:rPr>
      <w:color w:val="605E5C"/>
      <w:shd w:val="clear" w:color="auto" w:fill="E1DFDD"/>
    </w:rPr>
  </w:style>
  <w:style w:type="character" w:customStyle="1" w:styleId="hwtze">
    <w:name w:val="hwtze"/>
    <w:basedOn w:val="Policepardfaut"/>
    <w:rsid w:val="00FA1B1F"/>
  </w:style>
  <w:style w:type="character" w:customStyle="1" w:styleId="rynqvb">
    <w:name w:val="rynqvb"/>
    <w:basedOn w:val="Policepardfaut"/>
    <w:rsid w:val="00FA1B1F"/>
  </w:style>
  <w:style w:type="character" w:customStyle="1" w:styleId="figpopup-sensitive-area">
    <w:name w:val="figpopup-sensitive-area"/>
    <w:basedOn w:val="Policepardfaut"/>
    <w:rsid w:val="00FA1B1F"/>
  </w:style>
  <w:style w:type="character" w:styleId="Lienhypertextevisit">
    <w:name w:val="FollowedHyperlink"/>
    <w:basedOn w:val="Policepardfaut"/>
    <w:uiPriority w:val="99"/>
    <w:semiHidden/>
    <w:unhideWhenUsed/>
    <w:rsid w:val="00DC69CA"/>
    <w:rPr>
      <w:color w:val="96607D" w:themeColor="followedHyperlink"/>
      <w:u w:val="single"/>
    </w:rPr>
  </w:style>
  <w:style w:type="table" w:styleId="Grilledutableau">
    <w:name w:val="Table Grid"/>
    <w:basedOn w:val="TableauNormal"/>
    <w:uiPriority w:val="39"/>
    <w:rsid w:val="003F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4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dexbio.org/iquery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ytoscape.org/cytoscape-tutorials/protocols/basic-data-visualization/#/5" TargetMode="External"/><Relationship Id="rId6" Type="http://schemas.openxmlformats.org/officeDocument/2006/relationships/hyperlink" Target="https://www.ebi.ac.uk/training/online/courses/network-analysis-of-protein-interaction-data-an-introduction/introduction-to-graph-theory/try-it-yourself-adjacency-matrices/" TargetMode="External"/><Relationship Id="rId7" Type="http://schemas.openxmlformats.org/officeDocument/2006/relationships/hyperlink" Target="https://www.ncbi.nlm.nih.gov/pmc/articles/PMC7431030" TargetMode="External"/><Relationship Id="rId8" Type="http://schemas.openxmlformats.org/officeDocument/2006/relationships/hyperlink" Target="https://thebiogrid.org/" TargetMode="External"/><Relationship Id="rId9" Type="http://schemas.openxmlformats.org/officeDocument/2006/relationships/hyperlink" Target="https://www.ncbi.nlm.nih.gov/pmc/articles/pmid/36879006" TargetMode="External"/><Relationship Id="rId10" Type="http://schemas.openxmlformats.org/officeDocument/2006/relationships/hyperlink" Target="https://www.ncbi.nlm.nih.gov/pmc/articles/PMC694099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1150</Words>
  <Characters>6330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Jaspard</dc:creator>
  <cp:keywords/>
  <dc:description/>
  <cp:lastModifiedBy>Utilisateur de Microsoft Office</cp:lastModifiedBy>
  <cp:revision>15</cp:revision>
  <dcterms:created xsi:type="dcterms:W3CDTF">2024-03-18T11:36:00Z</dcterms:created>
  <dcterms:modified xsi:type="dcterms:W3CDTF">2024-03-18T12:09:00Z</dcterms:modified>
</cp:coreProperties>
</file>